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596" w:rsidRPr="00413AB9" w:rsidRDefault="00BA6596" w:rsidP="00BA6596">
      <w:pPr>
        <w:jc w:val="right"/>
        <w:rPr>
          <w:noProof/>
          <w:sz w:val="24"/>
          <w:szCs w:val="24"/>
          <w:lang w:val="ka-GE"/>
        </w:rPr>
      </w:pPr>
      <w:bookmarkStart w:id="0" w:name="_GoBack"/>
      <w:bookmarkEnd w:id="0"/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განაცხადის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ფორმა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-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კვლევითი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პროექტის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გეგმა</w:t>
      </w:r>
      <w:r w:rsidRPr="00413AB9">
        <w:rPr>
          <w:b/>
          <w:noProof/>
          <w:sz w:val="24"/>
          <w:szCs w:val="24"/>
          <w:lang w:val="ka-GE"/>
        </w:rPr>
        <w:t xml:space="preserve"> 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პროსპექტუსი</w:t>
      </w:r>
      <w:r w:rsidRPr="00413AB9">
        <w:rPr>
          <w:b/>
          <w:noProof/>
          <w:sz w:val="24"/>
          <w:szCs w:val="24"/>
          <w:lang w:val="ka-GE"/>
        </w:rPr>
        <w:t>)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ივანე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ჯავახიშვილის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სახელობის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თბილისის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სახელმწიფო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უნივერსიტეტი</w:t>
      </w:r>
    </w:p>
    <w:p w:rsidR="00BA6596" w:rsidRPr="00413AB9" w:rsidRDefault="00BA6596" w:rsidP="00BA6596">
      <w:pPr>
        <w:jc w:val="center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სოციალურ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პოლიტიკურ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მეცნიერებათა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ფაკულტეტი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სახელი</w:t>
      </w:r>
      <w:r w:rsidRPr="00413AB9">
        <w:rPr>
          <w:b/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გვარი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სადოქტორო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პროგრამა</w:t>
      </w:r>
      <w:r w:rsidRPr="00413AB9">
        <w:rPr>
          <w:b/>
          <w:noProof/>
          <w:sz w:val="24"/>
          <w:szCs w:val="24"/>
          <w:lang w:val="ka-GE"/>
        </w:rPr>
        <w:t xml:space="preserve">:   </w:t>
      </w: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სადოქტორო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კვლევითი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პროექტის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სათაური</w:t>
      </w:r>
      <w:r w:rsidRPr="00413AB9">
        <w:rPr>
          <w:noProof/>
          <w:sz w:val="24"/>
          <w:szCs w:val="24"/>
          <w:lang w:val="ka-GE"/>
        </w:rPr>
        <w:t>:</w:t>
      </w:r>
    </w:p>
    <w:p w:rsidR="00413AB9" w:rsidRPr="00413AB9" w:rsidRDefault="00413AB9" w:rsidP="00413AB9">
      <w:pPr>
        <w:spacing w:after="0"/>
        <w:rPr>
          <w:rFonts w:ascii="Sylfaen" w:hAnsi="Sylfaen"/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თემა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განსაზღვრეთ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საკვლევი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თემა</w:t>
      </w:r>
      <w:r w:rsidRPr="00413AB9">
        <w:rPr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დაასაბუთეთ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მისი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აქტუალობა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="00413AB9" w:rsidRPr="00413AB9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- 200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ბ</w:t>
      </w:r>
      <w:r w:rsidRPr="00413AB9">
        <w:rPr>
          <w:b/>
          <w:noProof/>
          <w:sz w:val="24"/>
          <w:szCs w:val="24"/>
          <w:lang w:val="ka-GE"/>
        </w:rPr>
        <w:t xml:space="preserve">)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="00C8752D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მიზანი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="00413AB9"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ამოცანები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საკვლევი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კითხვები</w:t>
      </w:r>
      <w:r w:rsidRPr="00413AB9">
        <w:rPr>
          <w:b/>
          <w:noProof/>
          <w:sz w:val="24"/>
          <w:szCs w:val="24"/>
          <w:lang w:val="ka-GE"/>
        </w:rPr>
        <w:t xml:space="preserve">,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ან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ჰიპოთეზები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413AB9" w:rsidRPr="00413AB9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b/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საჭიროების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შემთხვევაში</w:t>
      </w:r>
      <w:r w:rsidRPr="00413AB9">
        <w:rPr>
          <w:b/>
          <w:noProof/>
          <w:sz w:val="24"/>
          <w:szCs w:val="24"/>
          <w:lang w:val="ka-GE"/>
        </w:rPr>
        <w:t>).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- 150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კონცეპტუალური</w:t>
      </w:r>
      <w:r w:rsidRPr="00413AB9">
        <w:rPr>
          <w:b/>
          <w:noProof/>
          <w:sz w:val="24"/>
          <w:szCs w:val="24"/>
          <w:lang w:val="ka-GE"/>
        </w:rPr>
        <w:t>/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თეორიული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ჩარჩო</w:t>
      </w:r>
      <w:r w:rsidRPr="00413AB9">
        <w:rPr>
          <w:b/>
          <w:noProof/>
          <w:sz w:val="24"/>
          <w:szCs w:val="24"/>
          <w:lang w:val="ka-GE"/>
        </w:rPr>
        <w:t xml:space="preserve"> 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და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ლიტერატურის 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მიმოხილვა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წარმოადგინეთ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ლიტერატურის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მიმოხილვა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რომელიც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განსაზღვრავს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საკვლევი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თემის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შესახებ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არსებულ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ცოდნას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და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ახალი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ცოდნის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შექმნის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საჭიროებას</w:t>
      </w:r>
      <w:r w:rsidRPr="00413AB9">
        <w:rPr>
          <w:noProof/>
          <w:sz w:val="24"/>
          <w:szCs w:val="24"/>
          <w:lang w:val="ka-GE"/>
        </w:rPr>
        <w:t xml:space="preserve">). 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- 500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</w:p>
    <w:p w:rsidR="00BA6596" w:rsidRPr="00413AB9" w:rsidRDefault="00BA6596" w:rsidP="00413AB9">
      <w:pPr>
        <w:spacing w:after="0"/>
        <w:rPr>
          <w:b/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</w:t>
      </w:r>
      <w:r w:rsidRPr="00413AB9">
        <w:rPr>
          <w:b/>
          <w:noProof/>
          <w:sz w:val="24"/>
          <w:szCs w:val="24"/>
          <w:lang w:val="ka-GE"/>
        </w:rPr>
        <w:t xml:space="preserve">)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მეთოდოლოგია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და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კვლევის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განხორციელების</w:t>
      </w:r>
      <w:r w:rsidRPr="00413AB9">
        <w:rPr>
          <w:b/>
          <w:noProof/>
          <w:sz w:val="24"/>
          <w:szCs w:val="24"/>
          <w:lang w:val="ka-GE"/>
        </w:rPr>
        <w:t xml:space="preserve"> </w:t>
      </w:r>
      <w:r w:rsidR="00C8752D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b/>
          <w:noProof/>
          <w:sz w:val="24"/>
          <w:szCs w:val="24"/>
          <w:lang w:val="ka-GE"/>
        </w:rPr>
        <w:t>ეტაპები</w:t>
      </w:r>
      <w:r w:rsidRPr="00413AB9">
        <w:rPr>
          <w:b/>
          <w:noProof/>
          <w:sz w:val="24"/>
          <w:szCs w:val="24"/>
          <w:lang w:val="ka-GE"/>
        </w:rPr>
        <w:t>:</w:t>
      </w:r>
    </w:p>
    <w:p w:rsidR="00BA6596" w:rsidRPr="00413AB9" w:rsidRDefault="00BA6596" w:rsidP="00413AB9">
      <w:pPr>
        <w:spacing w:after="0"/>
        <w:rPr>
          <w:noProof/>
          <w:sz w:val="24"/>
          <w:szCs w:val="24"/>
          <w:lang w:val="ka-GE"/>
        </w:rPr>
      </w:pPr>
      <w:r w:rsidRPr="00413AB9">
        <w:rPr>
          <w:noProof/>
          <w:sz w:val="24"/>
          <w:szCs w:val="24"/>
          <w:lang w:val="ka-GE"/>
        </w:rPr>
        <w:t>(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აღწერეთ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მეთოდოლოგია</w:t>
      </w:r>
      <w:r w:rsidRPr="00413AB9">
        <w:rPr>
          <w:noProof/>
          <w:sz w:val="24"/>
          <w:szCs w:val="24"/>
          <w:lang w:val="ka-GE"/>
        </w:rPr>
        <w:t xml:space="preserve">,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რომლის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საშუალებით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იქნება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მიღწეული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კვლევის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მიზანი</w:t>
      </w:r>
      <w:r w:rsidRPr="00413AB9">
        <w:rPr>
          <w:noProof/>
          <w:sz w:val="24"/>
          <w:szCs w:val="24"/>
          <w:lang w:val="ka-GE"/>
        </w:rPr>
        <w:t xml:space="preserve">.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სიტყვების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მაქსიმალური</w:t>
      </w:r>
      <w:r w:rsidRPr="00413AB9">
        <w:rPr>
          <w:noProof/>
          <w:sz w:val="24"/>
          <w:szCs w:val="24"/>
          <w:lang w:val="ka-GE"/>
        </w:rPr>
        <w:t xml:space="preserve"> </w:t>
      </w:r>
      <w:r w:rsidRPr="00413AB9">
        <w:rPr>
          <w:rFonts w:ascii="Sylfaen" w:hAnsi="Sylfaen" w:cs="Sylfaen"/>
          <w:noProof/>
          <w:sz w:val="24"/>
          <w:szCs w:val="24"/>
          <w:lang w:val="ka-GE"/>
        </w:rPr>
        <w:t>რაოდენობა</w:t>
      </w:r>
      <w:r w:rsidRPr="00413AB9">
        <w:rPr>
          <w:noProof/>
          <w:sz w:val="24"/>
          <w:szCs w:val="24"/>
          <w:lang w:val="ka-GE"/>
        </w:rPr>
        <w:t xml:space="preserve"> - 400</w:t>
      </w:r>
    </w:p>
    <w:p w:rsidR="00BA6596" w:rsidRPr="00413AB9" w:rsidRDefault="00BA6596" w:rsidP="00BA6596">
      <w:pPr>
        <w:rPr>
          <w:rFonts w:ascii="Sylfaen" w:hAnsi="Sylfaen" w:cs="Sylfaen"/>
          <w:noProof/>
          <w:sz w:val="24"/>
          <w:szCs w:val="24"/>
          <w:lang w:val="ka-GE"/>
        </w:rPr>
      </w:pP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ხელმოწერა</w:t>
      </w:r>
      <w:r w:rsidRPr="00413AB9">
        <w:rPr>
          <w:noProof/>
          <w:sz w:val="24"/>
          <w:szCs w:val="24"/>
          <w:lang w:val="ka-GE"/>
        </w:rPr>
        <w:t>:</w:t>
      </w:r>
    </w:p>
    <w:p w:rsidR="00BA6596" w:rsidRPr="00413AB9" w:rsidRDefault="00BA6596" w:rsidP="00BA6596">
      <w:pPr>
        <w:rPr>
          <w:noProof/>
          <w:sz w:val="24"/>
          <w:szCs w:val="24"/>
          <w:lang w:val="ka-GE"/>
        </w:rPr>
      </w:pPr>
      <w:r w:rsidRPr="00413AB9">
        <w:rPr>
          <w:rFonts w:ascii="Sylfaen" w:hAnsi="Sylfaen" w:cs="Sylfaen"/>
          <w:noProof/>
          <w:sz w:val="24"/>
          <w:szCs w:val="24"/>
          <w:lang w:val="ka-GE"/>
        </w:rPr>
        <w:t>თარიღი</w:t>
      </w:r>
      <w:r w:rsidRPr="00413AB9">
        <w:rPr>
          <w:noProof/>
          <w:sz w:val="24"/>
          <w:szCs w:val="24"/>
          <w:lang w:val="ka-GE"/>
        </w:rPr>
        <w:t>:</w:t>
      </w:r>
    </w:p>
    <w:p w:rsidR="00304879" w:rsidRPr="00413AB9" w:rsidRDefault="00304879">
      <w:pPr>
        <w:rPr>
          <w:noProof/>
          <w:sz w:val="24"/>
          <w:szCs w:val="24"/>
          <w:lang w:val="ka-GE"/>
        </w:rPr>
      </w:pPr>
    </w:p>
    <w:sectPr w:rsidR="00304879" w:rsidRPr="00413A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PKolheti">
    <w:panose1 w:val="020205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96"/>
    <w:rsid w:val="00304879"/>
    <w:rsid w:val="00413AB9"/>
    <w:rsid w:val="00B10E50"/>
    <w:rsid w:val="00BA6596"/>
    <w:rsid w:val="00C8752D"/>
    <w:rsid w:val="00CF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F2EA3"/>
    <w:pPr>
      <w:spacing w:after="0" w:line="240" w:lineRule="auto"/>
    </w:pPr>
    <w:rPr>
      <w:rFonts w:ascii="SPKolheti" w:eastAsia="Times New Roman" w:hAnsi="SPKolheti" w:cs="Times New Roman"/>
      <w:b/>
      <w:bCs/>
      <w:sz w:val="24"/>
      <w:szCs w:val="24"/>
      <w:lang w:val="ka-GE"/>
    </w:rPr>
  </w:style>
  <w:style w:type="character" w:customStyle="1" w:styleId="BodyTextChar">
    <w:name w:val="Body Text Char"/>
    <w:basedOn w:val="DefaultParagraphFont"/>
    <w:link w:val="BodyText"/>
    <w:semiHidden/>
    <w:rsid w:val="00CF2EA3"/>
    <w:rPr>
      <w:rFonts w:ascii="SPKolheti" w:eastAsia="Times New Roman" w:hAnsi="SPKolheti" w:cs="Times New Roman"/>
      <w:b/>
      <w:bCs/>
      <w:sz w:val="24"/>
      <w:szCs w:val="24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m.mikadze</dc:creator>
  <cp:lastModifiedBy>m.mikadze</cp:lastModifiedBy>
  <cp:revision>2</cp:revision>
  <dcterms:created xsi:type="dcterms:W3CDTF">2017-06-14T08:41:00Z</dcterms:created>
  <dcterms:modified xsi:type="dcterms:W3CDTF">2017-06-14T08:41:00Z</dcterms:modified>
</cp:coreProperties>
</file>